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57cd63cbf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MANGELRØD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MANGELRØD REGNSKAP AS</w:t>
      </w:r>
    </w:p>
    <w:sectPr>
      <w:headerReference xmlns:r="http://schemas.openxmlformats.org/officeDocument/2006/relationships" w:type="default" r:id="R4dd6b2ab674d41c1"/>
      <w:footerReference xmlns:r="http://schemas.openxmlformats.org/officeDocument/2006/relationships" w:type="default" r:id="R23d08cd31c9b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MANGELRØD REGNSKAP AS   ·   Org.nr 832 589 632   ·   Jegersborggata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MANGELRØD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6b2ab674d41c1" /><Relationship Type="http://schemas.openxmlformats.org/officeDocument/2006/relationships/footer" Target="/word/footer1.xml" Id="R23d08cd31c9b470f" /></Relationships>
</file>