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cafc05ec3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SKOGSDRIFT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SKOGSDRIFT AS</w:t>
      </w:r>
    </w:p>
    <w:sectPr>
      <w:headerReference xmlns:r="http://schemas.openxmlformats.org/officeDocument/2006/relationships" w:type="default" r:id="Rc3b8976c56374991"/>
      <w:footerReference xmlns:r="http://schemas.openxmlformats.org/officeDocument/2006/relationships" w:type="default" r:id="R7f4ec3c97883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SKOGSDRIFT AS   ·   Org.nr 833 023 632   ·   Haugsetveien 116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SKOGSDRIFT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8976c56374991" /><Relationship Type="http://schemas.openxmlformats.org/officeDocument/2006/relationships/footer" Target="/word/footer1.xml" Id="R7f4ec3c978834170" /></Relationships>
</file>