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e596c008b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DAMFJELL AS</w:t>
      </w:r>
    </w:p>
    <w:sectPr>
      <w:headerReference xmlns:r="http://schemas.openxmlformats.org/officeDocument/2006/relationships" w:type="default" r:id="Rb9ce2be71c954c9c"/>
      <w:footerReference xmlns:r="http://schemas.openxmlformats.org/officeDocument/2006/relationships" w:type="default" r:id="Rd48e3a9f0028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DAMFJELL AS   ·   Org.nr 833 120 522   ·   Kaupangsvegen 23   ·   6854 KAUPANGER   ·   martinbidne.borlaug@damfjell.no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e2be71c954c9c" /><Relationship Type="http://schemas.openxmlformats.org/officeDocument/2006/relationships/footer" Target="/word/footer1.xml" Id="Rd48e3a9f00284ea9" /></Relationships>
</file>