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420330cbd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ENTREPRENØREN AS</w:t>
      </w:r>
    </w:p>
    <w:sectPr>
      <w:headerReference xmlns:r="http://schemas.openxmlformats.org/officeDocument/2006/relationships" w:type="default" r:id="R0b287b3e304b4b60"/>
      <w:footerReference xmlns:r="http://schemas.openxmlformats.org/officeDocument/2006/relationships" w:type="default" r:id="Rf1a609414e1e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ENTREPRENØREN AS   ·   Org.nr 833 378 732   ·   Storebotn 27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87b3e304b4b60" /><Relationship Type="http://schemas.openxmlformats.org/officeDocument/2006/relationships/footer" Target="/word/footer1.xml" Id="Rf1a609414e1e47e0" /></Relationships>
</file>