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f70e8690b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Tore Løkke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Revsnes,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Løkke A/S</w:t>
      </w:r>
    </w:p>
    <w:sectPr>
      <w:headerReference xmlns:r="http://schemas.openxmlformats.org/officeDocument/2006/relationships" w:type="default" r:id="Ra2005ab6b3e94d3b"/>
      <w:footerReference xmlns:r="http://schemas.openxmlformats.org/officeDocument/2006/relationships" w:type="default" r:id="Rf9a1cf1fb521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A/S   ·   Org.nr 833 533 282   ·   Stokksundveien 1010   ·   7177 REVSNES   ·   Tlf. 72 53 40 50   ·   firmapost@lokke.com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05ab6b3e94d3b" /><Relationship Type="http://schemas.openxmlformats.org/officeDocument/2006/relationships/footer" Target="/word/footer1.xml" Id="Rf9a1cf1fb5214088" /></Relationships>
</file>