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449705c32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A/S</w:t>
      </w:r>
    </w:p>
    <w:sectPr>
      <w:headerReference xmlns:r="http://schemas.openxmlformats.org/officeDocument/2006/relationships" w:type="default" r:id="Rdb74302dffee42ab"/>
      <w:footerReference xmlns:r="http://schemas.openxmlformats.org/officeDocument/2006/relationships" w:type="default" r:id="R45309e160c44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A/S   ·   Org.nr 833 533 282   ·   Stokksundveien 1010   ·   7177 REVSNES   ·   Tlf. 72 53 40 50   ·   firmapost@lokke.com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4302dffee42ab" /><Relationship Type="http://schemas.openxmlformats.org/officeDocument/2006/relationships/footer" Target="/word/footer1.xml" Id="R45309e160c444f7a" /></Relationships>
</file>