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0eb14e09e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2ac6d666c4ebf"/>
      <w:footerReference xmlns:r="http://schemas.openxmlformats.org/officeDocument/2006/relationships" w:type="default" r:id="Rdae85238aa3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NORGE AS   ·   Org.nr 833 745 972   ·   Askeladden 19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2ac6d666c4ebf" /><Relationship Type="http://schemas.openxmlformats.org/officeDocument/2006/relationships/footer" Target="/word/footer1.xml" Id="Rdae85238aa3a4366" /></Relationships>
</file>