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174c95920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KRISTIAN G. OLSEN AS.</w:t>
      </w:r>
    </w:p>
    <w:sectPr>
      <w:headerReference xmlns:r="http://schemas.openxmlformats.org/officeDocument/2006/relationships" w:type="default" r:id="R0360f3e7a3d6445d"/>
      <w:footerReference xmlns:r="http://schemas.openxmlformats.org/officeDocument/2006/relationships" w:type="default" r:id="Rc1c80e3c22d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0f3e7a3d6445d" /><Relationship Type="http://schemas.openxmlformats.org/officeDocument/2006/relationships/footer" Target="/word/footer1.xml" Id="Rc1c80e3c22d143c8" /></Relationships>
</file>