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54f850a2b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BARDU LUFTTEKNIKK AS, org.nr 834 538 792,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Bardu,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LUFTTEKNIKK AS</w:t>
      </w:r>
    </w:p>
    <w:sectPr>
      <w:headerReference xmlns:r="http://schemas.openxmlformats.org/officeDocument/2006/relationships" w:type="default" r:id="R82b8b9016e21409a"/>
      <w:footerReference xmlns:r="http://schemas.openxmlformats.org/officeDocument/2006/relationships" w:type="default" r:id="R633e1d3fac6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LUFTTEKNIKK AS   ·   Org.nr 834 538 792   ·   c/o Industriveien 4 AS,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LUFTTEKNIKK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b9016e21409a" /><Relationship Type="http://schemas.openxmlformats.org/officeDocument/2006/relationships/footer" Target="/word/footer1.xml" Id="R633e1d3fac6c47f7" /></Relationships>
</file>