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805b1eaf524c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RØRKOMPETANSE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Vikersund,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RØRKOMPETANSE AS</w:t>
      </w:r>
    </w:p>
    <w:sectPr>
      <w:headerReference xmlns:r="http://schemas.openxmlformats.org/officeDocument/2006/relationships" w:type="default" r:id="Rbc839630bc124b94"/>
      <w:footerReference xmlns:r="http://schemas.openxmlformats.org/officeDocument/2006/relationships" w:type="default" r:id="R308632396a42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RØRKOMPETANSE AS   ·   Org.nr 834 792 192   ·   Damveien 5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RØRKOMPETANSE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839630bc124b94" /><Relationship Type="http://schemas.openxmlformats.org/officeDocument/2006/relationships/footer" Target="/word/footer1.xml" Id="R308632396a424d6e" /></Relationships>
</file>