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e0c044b92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RØRKOMPETANSE AS</w:t>
      </w:r>
    </w:p>
    <w:sectPr>
      <w:headerReference xmlns:r="http://schemas.openxmlformats.org/officeDocument/2006/relationships" w:type="default" r:id="R25a7191123144e3d"/>
      <w:footerReference xmlns:r="http://schemas.openxmlformats.org/officeDocument/2006/relationships" w:type="default" r:id="Rb6b0b3cd8e5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191123144e3d" /><Relationship Type="http://schemas.openxmlformats.org/officeDocument/2006/relationships/footer" Target="/word/footer1.xml" Id="Rb6b0b3cd8e504633" /></Relationships>
</file>