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2b5e86b3a64d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RØRKOMPETANSE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RØRKOMPETANSE AS</w:t>
      </w:r>
    </w:p>
    <w:sectPr>
      <w:headerReference xmlns:r="http://schemas.openxmlformats.org/officeDocument/2006/relationships" w:type="default" r:id="R88a01581ff3a41d2"/>
      <w:footerReference xmlns:r="http://schemas.openxmlformats.org/officeDocument/2006/relationships" w:type="default" r:id="R75cce1ad268c42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RØRKOMPETANSE AS   ·   Org.nr 834 792 192   ·   Damveien 5   ·   3370 VIKERSUND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RØRKOMPETANSE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a01581ff3a41d2" /><Relationship Type="http://schemas.openxmlformats.org/officeDocument/2006/relationships/footer" Target="/word/footer1.xml" Id="R75cce1ad268c427e" /></Relationships>
</file>