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feab29a6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RØRKOMPETANSE AS</w:t>
      </w:r>
    </w:p>
    <w:sectPr>
      <w:headerReference xmlns:r="http://schemas.openxmlformats.org/officeDocument/2006/relationships" w:type="default" r:id="R4ade364d2c2447cc"/>
      <w:footerReference xmlns:r="http://schemas.openxmlformats.org/officeDocument/2006/relationships" w:type="default" r:id="R0910ba298048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RØRKOMPETANSE AS   ·   Org.nr 834 792 192   ·   Damveien 5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RØRKOMPETANSE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e364d2c2447cc" /><Relationship Type="http://schemas.openxmlformats.org/officeDocument/2006/relationships/footer" Target="/word/footer1.xml" Id="R0910ba29804840d3" /></Relationships>
</file>