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2294cda2d444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IMBE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IMBE AS</w:t>
      </w:r>
    </w:p>
    <w:sectPr>
      <w:headerReference xmlns:r="http://schemas.openxmlformats.org/officeDocument/2006/relationships" w:type="default" r:id="R258c66ae0fd1490b"/>
      <w:footerReference xmlns:r="http://schemas.openxmlformats.org/officeDocument/2006/relationships" w:type="default" r:id="R865619926d9341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IMBE AS   ·   Org.nr 834 989 832   ·   Tårnfalkveien 23   ·   4318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IMBE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8c66ae0fd1490b" /><Relationship Type="http://schemas.openxmlformats.org/officeDocument/2006/relationships/footer" Target="/word/footer1.xml" Id="R865619926d9341f1" /></Relationships>
</file>