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91ee2a148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MARKUSSEN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MARKUSSEN AS</w:t>
      </w:r>
    </w:p>
    <w:sectPr>
      <w:headerReference xmlns:r="http://schemas.openxmlformats.org/officeDocument/2006/relationships" w:type="default" r:id="Rf1c9b0bfe68f4b38"/>
      <w:footerReference xmlns:r="http://schemas.openxmlformats.org/officeDocument/2006/relationships" w:type="default" r:id="R1e05932adca0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MARKUSSEN AS   ·   Org.nr 835 000 702   ·   Teknologiveien 5   ·   8517 NARVIK   ·   Tlf. 76 95 41 94   ·   amark@amarkussen.no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MARKUSSEN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9b0bfe68f4b38" /><Relationship Type="http://schemas.openxmlformats.org/officeDocument/2006/relationships/footer" Target="/word/footer1.xml" Id="R1e05932adca0480c" /></Relationships>
</file>