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a38d16731849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 MARKUSSEN AS</w:t>
      </w:r>
    </w:p>
    <w:sectPr>
      <w:headerReference xmlns:r="http://schemas.openxmlformats.org/officeDocument/2006/relationships" w:type="default" r:id="R05ca0e2747934cb0"/>
      <w:footerReference xmlns:r="http://schemas.openxmlformats.org/officeDocument/2006/relationships" w:type="default" r:id="R1355389f250648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 MARKUSSEN AS   ·   Org.nr 835 000 702   ·   Teknologiveien 5   ·   8517 NARVIK   ·   Tlf. 76 95 41 94   ·   amark@amarkussen.no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 MARKUSSEN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ca0e2747934cb0" /><Relationship Type="http://schemas.openxmlformats.org/officeDocument/2006/relationships/footer" Target="/word/footer1.xml" Id="R1355389f250648c0" /></Relationships>
</file>