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73b25d6a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KRILUN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KRILUN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e1fdb4c1b4e2c"/>
      <w:footerReference xmlns:r="http://schemas.openxmlformats.org/officeDocument/2006/relationships" w:type="default" r:id="Rabbba57ff458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KRILUN AS   ·   Org.nr 835 497 542   ·   Storheia 48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KRILUN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1fdb4c1b4e2c" /><Relationship Type="http://schemas.openxmlformats.org/officeDocument/2006/relationships/footer" Target="/word/footer1.xml" Id="Rabbba57ff4584bbe" /></Relationships>
</file>