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57ac7243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7bc35d00a4c86"/>
      <w:footerReference xmlns:r="http://schemas.openxmlformats.org/officeDocument/2006/relationships" w:type="default" r:id="R5f439b9e4fa3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836 040 112   ·   Åsheimbrekkene 38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bc35d00a4c86" /><Relationship Type="http://schemas.openxmlformats.org/officeDocument/2006/relationships/footer" Target="/word/footer1.xml" Id="R5f439b9e4fa34888" /></Relationships>
</file>