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b74a9c8f6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ba27b7d86425a"/>
      <w:footerReference xmlns:r="http://schemas.openxmlformats.org/officeDocument/2006/relationships" w:type="default" r:id="Rc5fac0519ace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HOLDING AS   ·   Org.nr 836 411 102   ·   Lilleheia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ba27b7d86425a" /><Relationship Type="http://schemas.openxmlformats.org/officeDocument/2006/relationships/footer" Target="/word/footer1.xml" Id="Rc5fac0519ace4348" /></Relationships>
</file>