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8dbfcfe0f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KOLÅS EFTF AS</w:t>
      </w:r>
    </w:p>
    <w:sectPr>
      <w:headerReference xmlns:r="http://schemas.openxmlformats.org/officeDocument/2006/relationships" w:type="default" r:id="R9ce3205e09704014"/>
      <w:footerReference xmlns:r="http://schemas.openxmlformats.org/officeDocument/2006/relationships" w:type="default" r:id="Rf9a2d822cf91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KOLÅS EFTF AS   ·   Org.nr 837 576 652   ·   Nedre Bankegate 34   ·   1771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KOLÅS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3205e09704014" /><Relationship Type="http://schemas.openxmlformats.org/officeDocument/2006/relationships/footer" Target="/word/footer1.xml" Id="Rf9a2d822cf9149cd" /></Relationships>
</file>