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1b89aebb6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</w:t>
      </w:r>
    </w:p>
    <w:sectPr>
      <w:headerReference xmlns:r="http://schemas.openxmlformats.org/officeDocument/2006/relationships" w:type="default" r:id="R92bb146f98a348f8"/>
      <w:footerReference xmlns:r="http://schemas.openxmlformats.org/officeDocument/2006/relationships" w:type="default" r:id="Re386a3c22d9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   ·   Org.nr 837 909 902   ·   Sandvollvegen 13   ·   5452 SANDVOLL   ·   Tlf. 53 47 05 20   ·   info@byggserviceas.com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b146f98a348f8" /><Relationship Type="http://schemas.openxmlformats.org/officeDocument/2006/relationships/footer" Target="/word/footer1.xml" Id="Re386a3c22d934e06" /></Relationships>
</file>