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cd51af8cc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KOMMUNE</w:t>
      </w:r>
    </w:p>
    <w:sectPr>
      <w:headerReference xmlns:r="http://schemas.openxmlformats.org/officeDocument/2006/relationships" w:type="default" r:id="R24e5461bde714bce"/>
      <w:footerReference xmlns:r="http://schemas.openxmlformats.org/officeDocument/2006/relationships" w:type="default" r:id="Rb21f941b4884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KOMMUNE   ·   Org.nr 840 029 212   ·   Rådhuset, Kongens gate 39   ·   7713 STEINKJER   ·   Tlf. 74 16 90 00   ·   postmottak@steinkjer.kommune.no   ·   www.steinkjer.kommune.no/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5461bde714bce" /><Relationship Type="http://schemas.openxmlformats.org/officeDocument/2006/relationships/footer" Target="/word/footer1.xml" Id="Rb21f941b48844151" /></Relationships>
</file>