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c78c702b3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BYGG AS</w:t>
      </w:r>
    </w:p>
    <w:sectPr>
      <w:headerReference xmlns:r="http://schemas.openxmlformats.org/officeDocument/2006/relationships" w:type="default" r:id="R1fa31137ef354fef"/>
      <w:footerReference xmlns:r="http://schemas.openxmlformats.org/officeDocument/2006/relationships" w:type="default" r:id="R46a923ef806f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BYGG AS   ·   Org.nr 844 678 762   ·   Hestehaven   ·   4520 LINDESNES   ·   Tlf. 38 25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1137ef354fef" /><Relationship Type="http://schemas.openxmlformats.org/officeDocument/2006/relationships/footer" Target="/word/footer1.xml" Id="R46a923ef806f4c20" /></Relationships>
</file>