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a6dc4ba3a45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KINSARVIK FRUKTUTSALG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KINSARVIK FRUKTUTSALG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fb94ff647b457a"/>
      <w:footerReference xmlns:r="http://schemas.openxmlformats.org/officeDocument/2006/relationships" w:type="default" r:id="Rf6e039a8d547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KINSARVIK FRUKTUTSALG AS   ·   Org.nr 846 365 532   ·   Hardangervegen 74   ·   5224 NESTTUN   ·   Tlf. 55325558   ·   kinsarvik.no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KINSARVIK FRUKTUTSALG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b94ff647b457a" /><Relationship Type="http://schemas.openxmlformats.org/officeDocument/2006/relationships/footer" Target="/word/footer1.xml" Id="Rf6e039a8d5474b1b" /></Relationships>
</file>