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6d9cc6691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ENTREPRENØR AS</w:t>
      </w:r>
    </w:p>
    <w:sectPr>
      <w:headerReference xmlns:r="http://schemas.openxmlformats.org/officeDocument/2006/relationships" w:type="default" r:id="R6e05bf2fbae44cbe"/>
      <w:footerReference xmlns:r="http://schemas.openxmlformats.org/officeDocument/2006/relationships" w:type="default" r:id="R1eaec4cc95fa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bf2fbae44cbe" /><Relationship Type="http://schemas.openxmlformats.org/officeDocument/2006/relationships/footer" Target="/word/footer1.xml" Id="R1eaec4cc95fa4757" /></Relationships>
</file>