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18d291a42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Adolfsen Consult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Adolfsen Consult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814e6b9264d26"/>
      <w:footerReference xmlns:r="http://schemas.openxmlformats.org/officeDocument/2006/relationships" w:type="default" r:id="Rea9b2fa58b46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814e6b9264d26" /><Relationship Type="http://schemas.openxmlformats.org/officeDocument/2006/relationships/footer" Target="/word/footer1.xml" Id="Rea9b2fa58b464fa7" /></Relationships>
</file>