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6b792b6f4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RUNE ULVATN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RUNE ULVATN AS</w:t>
      </w:r>
    </w:p>
    <w:sectPr>
      <w:headerReference xmlns:r="http://schemas.openxmlformats.org/officeDocument/2006/relationships" w:type="default" r:id="Rea0372e17cb24c85"/>
      <w:footerReference xmlns:r="http://schemas.openxmlformats.org/officeDocument/2006/relationships" w:type="default" r:id="Rad4c4481e080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RUNE ULVATN AS   ·   Org.nr 853 167 452   ·   Toskavegen 210   ·   5936 MANGER   ·   Tlf. 56 37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RUNE ULVATN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372e17cb24c85" /><Relationship Type="http://schemas.openxmlformats.org/officeDocument/2006/relationships/footer" Target="/word/footer1.xml" Id="Rad4c4481e0804dc1" /></Relationships>
</file>