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5e0fa2f42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F F HAGE OG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F F HAGE OG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1eab2f42564498"/>
      <w:footerReference xmlns:r="http://schemas.openxmlformats.org/officeDocument/2006/relationships" w:type="default" r:id="Reacb53e475fa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F F HAGE OG MILJØ AS   ·   Org.nr 853 326 992   ·   Smemyrveien 10   ·   3474 ÅROS   ·   Tlf. 31 29 26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F F HAGE OG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eab2f42564498" /><Relationship Type="http://schemas.openxmlformats.org/officeDocument/2006/relationships/footer" Target="/word/footer1.xml" Id="Reacb53e475fa4c94" /></Relationships>
</file>