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817cb7aad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F F HAGE OG 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Åros,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F F HAGE OG MILJØ AS</w:t>
      </w:r>
    </w:p>
    <w:sectPr>
      <w:headerReference xmlns:r="http://schemas.openxmlformats.org/officeDocument/2006/relationships" w:type="default" r:id="R52608833fbdd4359"/>
      <w:footerReference xmlns:r="http://schemas.openxmlformats.org/officeDocument/2006/relationships" w:type="default" r:id="Rfc1ba208f228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F F HAGE OG MILJØ AS   ·   Org.nr 853 326 992   ·   Smemyrveien 10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F F HAGE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08833fbdd4359" /><Relationship Type="http://schemas.openxmlformats.org/officeDocument/2006/relationships/footer" Target="/word/footer1.xml" Id="Rfc1ba208f2284700" /></Relationships>
</file>