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3a8d982cf74d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Eidsvåg I Åsane,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 SJØSTRØM AS</w:t>
      </w:r>
    </w:p>
    <w:sectPr>
      <w:headerReference xmlns:r="http://schemas.openxmlformats.org/officeDocument/2006/relationships" w:type="default" r:id="R2334892ca5de457f"/>
      <w:footerReference xmlns:r="http://schemas.openxmlformats.org/officeDocument/2006/relationships" w:type="default" r:id="R2a550fc4eea944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 SJØSTRØM AS   ·   Org.nr 855 440 482   ·   Eidsvågbakken 1   ·   5105 EIDSVÅG I ÅSANE   ·   Tlf. 55 39 24 90   ·   edmund@varmeogbad.no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 SJØSTRØM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34892ca5de457f" /><Relationship Type="http://schemas.openxmlformats.org/officeDocument/2006/relationships/footer" Target="/word/footer1.xml" Id="R2a550fc4eea9440b" /></Relationships>
</file>