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edc4c916c45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Leksvik,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 FINANS AS</w:t>
      </w:r>
    </w:p>
    <w:sectPr>
      <w:headerReference xmlns:r="http://schemas.openxmlformats.org/officeDocument/2006/relationships" w:type="default" r:id="R0845e77aab5e42ba"/>
      <w:footerReference xmlns:r="http://schemas.openxmlformats.org/officeDocument/2006/relationships" w:type="default" r:id="R1a4d33613376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 FINANS AS   ·   Org.nr 856 910 792   ·   Karetveien 32   ·   7120 LEKSVIK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5e77aab5e42ba" /><Relationship Type="http://schemas.openxmlformats.org/officeDocument/2006/relationships/footer" Target="/word/footer1.xml" Id="R1a4d33613376430a" /></Relationships>
</file>