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6928dc703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 ÅGE RANGNES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Smøla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Smøla,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 ÅGE RANGNES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1efb3f96744db9"/>
      <w:footerReference xmlns:r="http://schemas.openxmlformats.org/officeDocument/2006/relationships" w:type="default" r:id="R22563cc2aab6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 ÅGE RANGNES   ·   Org.nr 864 745 512   ·   Nyjordsveien 115   ·   6570 SMØLA   ·   Tlf. 71 54 37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 ÅGE RANGNES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efb3f96744db9" /><Relationship Type="http://schemas.openxmlformats.org/officeDocument/2006/relationships/footer" Target="/word/footer1.xml" Id="R22563cc2aab643aa" /></Relationships>
</file>