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2c8e685f8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VVS AS</w:t>
      </w:r>
    </w:p>
    <w:sectPr>
      <w:headerReference xmlns:r="http://schemas.openxmlformats.org/officeDocument/2006/relationships" w:type="default" r:id="Ra3c29e832b224c75"/>
      <w:footerReference xmlns:r="http://schemas.openxmlformats.org/officeDocument/2006/relationships" w:type="default" r:id="Ra06610430400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VVS AS   ·   Org.nr 866 320 802   ·   Kjeppestadveien 44   ·   1400 SKI   ·   Tlf. 64 87 66 44   ·   post@skivvs.no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29e832b224c75" /><Relationship Type="http://schemas.openxmlformats.org/officeDocument/2006/relationships/footer" Target="/word/footer1.xml" Id="Ra0661043040040c7" /></Relationships>
</file>