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942b704e8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MAGNE</w:t>
      </w:r>
    </w:p>
    <w:sectPr>
      <w:headerReference xmlns:r="http://schemas.openxmlformats.org/officeDocument/2006/relationships" w:type="default" r:id="R1d5e1408149f46e1"/>
      <w:footerReference xmlns:r="http://schemas.openxmlformats.org/officeDocument/2006/relationships" w:type="default" r:id="R2dc42f6976c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MAGNE   ·   Org.nr 870 410 042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MAGNE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e1408149f46e1" /><Relationship Type="http://schemas.openxmlformats.org/officeDocument/2006/relationships/footer" Target="/word/footer1.xml" Id="R2dc42f6976c145c3" /></Relationships>
</file>