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e2e622ffb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ÅGE RONG</w:t>
      </w:r>
    </w:p>
    <w:sectPr>
      <w:headerReference xmlns:r="http://schemas.openxmlformats.org/officeDocument/2006/relationships" w:type="default" r:id="R65d92a173d3c44ac"/>
      <w:footerReference xmlns:r="http://schemas.openxmlformats.org/officeDocument/2006/relationships" w:type="default" r:id="Rac25c355523d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ÅGE RONG   ·   Org.nr 870 969 732   ·   Storvegen 24   ·   5357 FJELL   ·   Tlf. 56 33 37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ÅGE RONG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92a173d3c44ac" /><Relationship Type="http://schemas.openxmlformats.org/officeDocument/2006/relationships/footer" Target="/word/footer1.xml" Id="Rac25c355523d4395" /></Relationships>
</file>