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c554c2b42244c7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GRANLY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GRANLY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bb35633ad1941a4"/>
      <w:footerReference xmlns:r="http://schemas.openxmlformats.org/officeDocument/2006/relationships" w:type="default" r:id="Rb3004bfd8617406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GRANLY AS   ·   Org.nr 871 157 472   ·   Fru Kroghs brygge 10   ·   0252 OSLO   ·   Tlf. 22 83 44 70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GRANLY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bb35633ad1941a4" /><Relationship Type="http://schemas.openxmlformats.org/officeDocument/2006/relationships/footer" Target="/word/footer1.xml" Id="Rb3004bfd8617406b" /></Relationships>
</file>