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a9de016f5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ELEKTRO AS</w:t>
      </w:r>
    </w:p>
    <w:sectPr>
      <w:headerReference xmlns:r="http://schemas.openxmlformats.org/officeDocument/2006/relationships" w:type="default" r:id="Raa8009bc0efe4547"/>
      <w:footerReference xmlns:r="http://schemas.openxmlformats.org/officeDocument/2006/relationships" w:type="default" r:id="R12059189582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ELEKTRO AS   ·   Org.nr 874 392 022   ·   Havnegata 27   ·   9990 BÅTSFJORD   ·   Tlf. 78 98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009bc0efe4547" /><Relationship Type="http://schemas.openxmlformats.org/officeDocument/2006/relationships/footer" Target="/word/footer1.xml" Id="R12059189582944d6" /></Relationships>
</file>