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3dd75c1714a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SÆTH EIENDOM AS</w:t>
      </w:r>
    </w:p>
    <w:sectPr>
      <w:headerReference xmlns:r="http://schemas.openxmlformats.org/officeDocument/2006/relationships" w:type="default" r:id="R7e2ed813a11a4bce"/>
      <w:footerReference xmlns:r="http://schemas.openxmlformats.org/officeDocument/2006/relationships" w:type="default" r:id="R5d8bb0badfbe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SÆTH EIENDOM AS   ·   Org.nr 874 536 822   ·   Strandgata 18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ed813a11a4bce" /><Relationship Type="http://schemas.openxmlformats.org/officeDocument/2006/relationships/footer" Target="/word/footer1.xml" Id="R5d8bb0badfbe488f" /></Relationships>
</file>