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44de291e0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BILKOLLEKTIVET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ad1af4b6ed5d4b9d"/>
      <w:footerReference xmlns:r="http://schemas.openxmlformats.org/officeDocument/2006/relationships" w:type="default" r:id="R86fc03dd0649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af4b6ed5d4b9d" /><Relationship Type="http://schemas.openxmlformats.org/officeDocument/2006/relationships/footer" Target="/word/footer1.xml" Id="R86fc03dd06494410" /></Relationships>
</file>