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2c51c2bf9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VALVATNE BYGG AS</w:t>
      </w:r>
    </w:p>
    <w:sectPr>
      <w:headerReference xmlns:r="http://schemas.openxmlformats.org/officeDocument/2006/relationships" w:type="default" r:id="Re3fcaa544b0b4f73"/>
      <w:footerReference xmlns:r="http://schemas.openxmlformats.org/officeDocument/2006/relationships" w:type="default" r:id="Rf0abbc79125e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VALVATNE BYGG AS   ·   Org.nr 876 119 072   ·   Ringvegen 12   ·   5412 STORD   ·   Tlf. 53 40 20 70   ·   post@valvatne.no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VALVATNE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caa544b0b4f73" /><Relationship Type="http://schemas.openxmlformats.org/officeDocument/2006/relationships/footer" Target="/word/footer1.xml" Id="Rf0abbc79125e4c34" /></Relationships>
</file>