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1379cd34d147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TRØNDERENERGI KRAFT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TRØNDERENERGI KRAFT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a1ba94744d4aea"/>
      <w:footerReference xmlns:r="http://schemas.openxmlformats.org/officeDocument/2006/relationships" w:type="default" r:id="R6bf3051600ed4d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TRØNDERENERGI KRAFT AS   ·   Org.nr 878 631 072   ·   Klæbuveien 118   ·   7031 TRONDHEIM   ·   tek.firmapost@tronderenergi.no   ·   www.tronderenergi.no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TRØNDERENERGI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a1ba94744d4aea" /><Relationship Type="http://schemas.openxmlformats.org/officeDocument/2006/relationships/footer" Target="/word/footer1.xml" Id="R6bf3051600ed4d26" /></Relationships>
</file>