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b7b1741f9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BONDEUNGDOMSLAGET I TROMSØ (BUL-TROMSØ)</w:t>
      </w:r>
    </w:p>
    <w:sectPr>
      <w:headerReference xmlns:r="http://schemas.openxmlformats.org/officeDocument/2006/relationships" w:type="default" r:id="R2113b85f7dfd4563"/>
      <w:footerReference xmlns:r="http://schemas.openxmlformats.org/officeDocument/2006/relationships" w:type="default" r:id="Rdeb4be5a7726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3b85f7dfd4563" /><Relationship Type="http://schemas.openxmlformats.org/officeDocument/2006/relationships/footer" Target="/word/footer1.xml" Id="Rdeb4be5a77264275" /></Relationships>
</file>