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b228293fd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MUEN INVEST AS</w:t>
      </w:r>
    </w:p>
    <w:sectPr>
      <w:headerReference xmlns:r="http://schemas.openxmlformats.org/officeDocument/2006/relationships" w:type="default" r:id="R8e1228633d6c477e"/>
      <w:footerReference xmlns:r="http://schemas.openxmlformats.org/officeDocument/2006/relationships" w:type="default" r:id="R838b2284d68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MUEN INVEST AS   ·   Org.nr 880 337 432   ·   c/o Erik Skår Schumann, Rødbrekka 33   ·   8011 BODØ   ·   Tlf. 40 04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228633d6c477e" /><Relationship Type="http://schemas.openxmlformats.org/officeDocument/2006/relationships/footer" Target="/word/footer1.xml" Id="R838b2284d68646d9" /></Relationships>
</file>