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2daf55ad3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MOXIE AS</w:t>
      </w:r>
    </w:p>
    <w:sectPr>
      <w:headerReference xmlns:r="http://schemas.openxmlformats.org/officeDocument/2006/relationships" w:type="default" r:id="Rbc55ff5de2604c71"/>
      <w:footerReference xmlns:r="http://schemas.openxmlformats.org/officeDocument/2006/relationships" w:type="default" r:id="R7bb3959820e3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5ff5de2604c71" /><Relationship Type="http://schemas.openxmlformats.org/officeDocument/2006/relationships/footer" Target="/word/footer1.xml" Id="R7bb3959820e34c67" /></Relationships>
</file>