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848ab4194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ELEKTRO AS</w:t>
      </w:r>
    </w:p>
    <w:sectPr>
      <w:headerReference xmlns:r="http://schemas.openxmlformats.org/officeDocument/2006/relationships" w:type="default" r:id="Re43cf8e9680341a2"/>
      <w:footerReference xmlns:r="http://schemas.openxmlformats.org/officeDocument/2006/relationships" w:type="default" r:id="R2eba500ab7c9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ELEKTRO AS   ·   Org.nr 880 859 862   ·   Gladengveien 16   ·   0661 OSLO   ·   Tlf. 23 03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cf8e9680341a2" /><Relationship Type="http://schemas.openxmlformats.org/officeDocument/2006/relationships/footer" Target="/word/footer1.xml" Id="R2eba500ab7c94970" /></Relationships>
</file>