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96bd85fce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 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4 AS</w:t>
      </w:r>
    </w:p>
    <w:sectPr>
      <w:headerReference xmlns:r="http://schemas.openxmlformats.org/officeDocument/2006/relationships" w:type="default" r:id="R25cadc04f3cd463d"/>
      <w:footerReference xmlns:r="http://schemas.openxmlformats.org/officeDocument/2006/relationships" w:type="default" r:id="Rdadfe8349781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4 AS   ·   Org.nr 881 489 392   ·   Borgevegen 5   ·   3712 SKIEN   ·   post@elektro4.no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adc04f3cd463d" /><Relationship Type="http://schemas.openxmlformats.org/officeDocument/2006/relationships/footer" Target="/word/footer1.xml" Id="Rdadfe83497814284" /></Relationships>
</file>