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efd6ab9cb43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ELEKTRO 4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ELEKTRO 4 AS</w:t>
      </w:r>
    </w:p>
    <w:sectPr>
      <w:headerReference xmlns:r="http://schemas.openxmlformats.org/officeDocument/2006/relationships" w:type="default" r:id="R0eb1f551573441c7"/>
      <w:footerReference xmlns:r="http://schemas.openxmlformats.org/officeDocument/2006/relationships" w:type="default" r:id="R2fbea23a261f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ELEKTRO 4 AS   ·   Org.nr 881 489 392   ·   Borgevegen 5   ·   3712 SKIEN   ·   post@elektro4.no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ELEKTRO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b1f551573441c7" /><Relationship Type="http://schemas.openxmlformats.org/officeDocument/2006/relationships/footer" Target="/word/footer1.xml" Id="R2fbea23a261f4616" /></Relationships>
</file>