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a6bd2573a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BABYSHOP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BABYSHOP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1a3ce231584f75"/>
      <w:footerReference xmlns:r="http://schemas.openxmlformats.org/officeDocument/2006/relationships" w:type="default" r:id="R51dc7d6308ec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BABYSHOP AS   ·   Org.nr 884 012 392   ·   Nesbruveien 75   ·   1394 NESBRU   ·   Tlf. 66 77 52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BABYSHOP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1a3ce231584f75" /><Relationship Type="http://schemas.openxmlformats.org/officeDocument/2006/relationships/footer" Target="/word/footer1.xml" Id="R51dc7d6308ec4937" /></Relationships>
</file>