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c93faf33e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AS</w:t>
      </w:r>
    </w:p>
    <w:sectPr>
      <w:headerReference xmlns:r="http://schemas.openxmlformats.org/officeDocument/2006/relationships" w:type="default" r:id="R0a85081c576e4197"/>
      <w:footerReference xmlns:r="http://schemas.openxmlformats.org/officeDocument/2006/relationships" w:type="default" r:id="R148f633eca04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AS   ·   Org.nr 885 349 552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5081c576e4197" /><Relationship Type="http://schemas.openxmlformats.org/officeDocument/2006/relationships/footer" Target="/word/footer1.xml" Id="R148f633eca04403e" /></Relationships>
</file>