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06554f496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AS</w:t>
      </w:r>
    </w:p>
    <w:sectPr>
      <w:headerReference xmlns:r="http://schemas.openxmlformats.org/officeDocument/2006/relationships" w:type="default" r:id="R383b25bb4af34925"/>
      <w:footerReference xmlns:r="http://schemas.openxmlformats.org/officeDocument/2006/relationships" w:type="default" r:id="R7b8c7703a0ff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AS   ·   Org.nr 885 525 652   ·   Vækerøveien 185B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b25bb4af34925" /><Relationship Type="http://schemas.openxmlformats.org/officeDocument/2006/relationships/footer" Target="/word/footer1.xml" Id="R7b8c7703a0ff43d9" /></Relationships>
</file>